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7F7F49C" w14:textId="252CCCBC" w:rsidR="005664A9" w:rsidRPr="002F0E3F" w:rsidRDefault="00CF6CD9" w:rsidP="00A741C5">
      <w:pPr>
        <w:rPr>
          <w:rFonts w:ascii="Book Antiqua" w:hAnsi="Book Antiqua"/>
          <w:b/>
          <w:sz w:val="36"/>
          <w:szCs w:val="36"/>
        </w:rPr>
      </w:pPr>
      <w:r w:rsidRPr="002F0E3F">
        <w:rPr>
          <w:rFonts w:ascii="Book Antiqua" w:hAnsi="Book Antiqua"/>
          <w:b/>
          <w:sz w:val="36"/>
          <w:szCs w:val="36"/>
        </w:rPr>
        <w:t>Advice for Joining the Climate Justice Movement</w:t>
      </w:r>
    </w:p>
    <w:p w14:paraId="3A1C8D01" w14:textId="77777777" w:rsidR="00683B07" w:rsidRDefault="00683B07" w:rsidP="00A741C5">
      <w:pPr>
        <w:rPr>
          <w:rFonts w:ascii="Book Antiqua" w:hAnsi="Book Antiqua"/>
        </w:rPr>
      </w:pPr>
    </w:p>
    <w:p w14:paraId="7DE0FBEA" w14:textId="2846AB0B" w:rsidR="00CF6CD9" w:rsidRPr="00683B07" w:rsidRDefault="00CF6CD9" w:rsidP="00A741C5">
      <w:pPr>
        <w:rPr>
          <w:rFonts w:ascii="Book Antiqua" w:hAnsi="Book Antiqua"/>
        </w:rPr>
      </w:pPr>
      <w:r w:rsidRPr="00683B07">
        <w:rPr>
          <w:rFonts w:ascii="Book Antiqua" w:hAnsi="Book Antiqua"/>
        </w:rPr>
        <w:t>Cynthia Kaufman 12/14/2022</w:t>
      </w:r>
    </w:p>
    <w:p w14:paraId="5EF210B8" w14:textId="77777777" w:rsidR="00CF6CD9" w:rsidRPr="00683B07" w:rsidRDefault="00CF6CD9" w:rsidP="00A741C5">
      <w:pPr>
        <w:rPr>
          <w:rFonts w:ascii="Book Antiqua" w:hAnsi="Book Antiqua"/>
        </w:rPr>
      </w:pPr>
    </w:p>
    <w:p w14:paraId="2DA86372" w14:textId="36DAF1DF" w:rsidR="002F0E3F" w:rsidRPr="00683B07" w:rsidRDefault="00BD165C" w:rsidP="00547E1A">
      <w:pPr>
        <w:rPr>
          <w:rFonts w:ascii="Book Antiqua" w:hAnsi="Book Antiqua"/>
        </w:rPr>
      </w:pPr>
      <w:r w:rsidRPr="00683B07">
        <w:rPr>
          <w:rFonts w:ascii="Book Antiqua" w:hAnsi="Book Antiqua"/>
        </w:rPr>
        <w:t>T</w:t>
      </w:r>
      <w:r w:rsidR="00CC0F31" w:rsidRPr="00683B07">
        <w:rPr>
          <w:rFonts w:ascii="Book Antiqua" w:hAnsi="Book Antiqua"/>
        </w:rPr>
        <w:t xml:space="preserve">he </w:t>
      </w:r>
      <w:r w:rsidRPr="00683B07">
        <w:rPr>
          <w:rFonts w:ascii="Book Antiqua" w:hAnsi="Book Antiqua"/>
        </w:rPr>
        <w:t xml:space="preserve">reason the </w:t>
      </w:r>
      <w:r w:rsidR="00CC0F31" w:rsidRPr="00683B07">
        <w:rPr>
          <w:rFonts w:ascii="Book Antiqua" w:hAnsi="Book Antiqua"/>
        </w:rPr>
        <w:t xml:space="preserve">world is not making the transition away from the use of fossil fuels at the speed </w:t>
      </w:r>
      <w:r w:rsidRPr="00683B07">
        <w:rPr>
          <w:rFonts w:ascii="Book Antiqua" w:hAnsi="Book Antiqua"/>
        </w:rPr>
        <w:t xml:space="preserve">required for human thriving </w:t>
      </w:r>
      <w:proofErr w:type="gramStart"/>
      <w:r w:rsidRPr="00683B07">
        <w:rPr>
          <w:rFonts w:ascii="Book Antiqua" w:hAnsi="Book Antiqua"/>
        </w:rPr>
        <w:t xml:space="preserve">is </w:t>
      </w:r>
      <w:r w:rsidR="00CC0F31" w:rsidRPr="00683B07">
        <w:rPr>
          <w:rFonts w:ascii="Book Antiqua" w:hAnsi="Book Antiqua"/>
        </w:rPr>
        <w:t>because of</w:t>
      </w:r>
      <w:proofErr w:type="gramEnd"/>
      <w:r w:rsidR="00CC0F31" w:rsidRPr="00683B07">
        <w:rPr>
          <w:rFonts w:ascii="Book Antiqua" w:hAnsi="Book Antiqua"/>
        </w:rPr>
        <w:t xml:space="preserve"> entrenched systems of power.</w:t>
      </w:r>
      <w:r w:rsidR="00CC0F31" w:rsidRPr="00683B07">
        <w:rPr>
          <w:rFonts w:ascii="Book Antiqua" w:hAnsi="Book Antiqua"/>
        </w:rPr>
        <w:t xml:space="preserve"> </w:t>
      </w:r>
      <w:r w:rsidRPr="00683B07">
        <w:rPr>
          <w:rFonts w:ascii="Book Antiqua" w:hAnsi="Book Antiqua"/>
        </w:rPr>
        <w:t xml:space="preserve">Getting </w:t>
      </w:r>
      <w:r w:rsidR="00CB7DDB" w:rsidRPr="00683B07">
        <w:rPr>
          <w:rFonts w:ascii="Book Antiqua" w:hAnsi="Book Antiqua"/>
        </w:rPr>
        <w:t>th</w:t>
      </w:r>
      <w:r w:rsidRPr="00683B07">
        <w:rPr>
          <w:rFonts w:ascii="Book Antiqua" w:hAnsi="Book Antiqua"/>
        </w:rPr>
        <w:t>ose systems t</w:t>
      </w:r>
      <w:r w:rsidR="00CB7DDB" w:rsidRPr="00683B07">
        <w:rPr>
          <w:rFonts w:ascii="Book Antiqua" w:hAnsi="Book Antiqua"/>
        </w:rPr>
        <w:t xml:space="preserve">o change will take everything we have. </w:t>
      </w:r>
      <w:r w:rsidR="00CC0F31" w:rsidRPr="00683B07">
        <w:rPr>
          <w:rFonts w:ascii="Book Antiqua" w:hAnsi="Book Antiqua"/>
        </w:rPr>
        <w:t>As Frederick Douglass said, “Power concedes nothing without a demand. It never has and it never will.” T</w:t>
      </w:r>
      <w:r w:rsidR="00CC0F31" w:rsidRPr="00683B07">
        <w:rPr>
          <w:rFonts w:ascii="Book Antiqua" w:hAnsi="Book Antiqua"/>
        </w:rPr>
        <w:t>h</w:t>
      </w:r>
      <w:r w:rsidR="00CB7DDB" w:rsidRPr="00683B07">
        <w:rPr>
          <w:rFonts w:ascii="Book Antiqua" w:hAnsi="Book Antiqua"/>
        </w:rPr>
        <w:t xml:space="preserve">is </w:t>
      </w:r>
      <w:r w:rsidR="00CC0F31" w:rsidRPr="00683B07">
        <w:rPr>
          <w:rFonts w:ascii="Book Antiqua" w:hAnsi="Book Antiqua"/>
        </w:rPr>
        <w:t>work can be slow, and it requires us to think strategically about what will make a difference, and to be persistent in working toward our goals.</w:t>
      </w:r>
      <w:r w:rsidR="00CB7DDB" w:rsidRPr="00683B07">
        <w:rPr>
          <w:rFonts w:ascii="Book Antiqua" w:hAnsi="Book Antiqua"/>
        </w:rPr>
        <w:t xml:space="preserve"> Doing this work may stretch you out of our comfort zone. </w:t>
      </w:r>
      <w:r w:rsidR="00CB7DDB" w:rsidRPr="00683B07">
        <w:rPr>
          <w:rFonts w:ascii="Book Antiqua" w:hAnsi="Book Antiqua"/>
        </w:rPr>
        <w:t>We need to join with others and use our collective power to get institutions to change from a business-as-usual course.</w:t>
      </w:r>
      <w:r w:rsidR="00547E1A" w:rsidRPr="00683B07">
        <w:rPr>
          <w:rFonts w:ascii="Book Antiqua" w:hAnsi="Book Antiqua"/>
        </w:rPr>
        <w:t xml:space="preserve"> </w:t>
      </w:r>
    </w:p>
    <w:p w14:paraId="69EEA920" w14:textId="77777777" w:rsidR="002F0E3F" w:rsidRPr="00683B07" w:rsidRDefault="002F0E3F" w:rsidP="00547E1A">
      <w:pPr>
        <w:rPr>
          <w:rFonts w:ascii="Book Antiqua" w:hAnsi="Book Antiqua"/>
        </w:rPr>
      </w:pPr>
    </w:p>
    <w:p w14:paraId="39055F90" w14:textId="6A17B85D" w:rsidR="00CB7DDB" w:rsidRPr="00683B07" w:rsidRDefault="00683B07" w:rsidP="00547E1A">
      <w:pPr>
        <w:rPr>
          <w:rFonts w:ascii="Book Antiqua" w:hAnsi="Book Antiqua"/>
        </w:rPr>
      </w:pPr>
      <w:r w:rsidRPr="00683B07">
        <w:rPr>
          <w:rFonts w:ascii="Book Antiqua" w:hAnsi="Book Antiqua"/>
        </w:rPr>
        <w:t xml:space="preserve">The first step is to find or create </w:t>
      </w:r>
      <w:r w:rsidR="00547E1A" w:rsidRPr="00683B07">
        <w:rPr>
          <w:rFonts w:ascii="Book Antiqua" w:hAnsi="Book Antiqua"/>
        </w:rPr>
        <w:t>a group to work with</w:t>
      </w:r>
      <w:r w:rsidR="00BD165C" w:rsidRPr="00683B07">
        <w:rPr>
          <w:rFonts w:ascii="Book Antiqua" w:hAnsi="Book Antiqua"/>
        </w:rPr>
        <w:t xml:space="preserve">. </w:t>
      </w:r>
      <w:r w:rsidR="002F0E3F" w:rsidRPr="00683B07">
        <w:rPr>
          <w:rFonts w:ascii="Book Antiqua" w:hAnsi="Book Antiqua"/>
        </w:rPr>
        <w:t xml:space="preserve">This </w:t>
      </w:r>
      <w:r w:rsidR="00BD165C" w:rsidRPr="00683B07">
        <w:rPr>
          <w:rFonts w:ascii="Book Antiqua" w:hAnsi="Book Antiqua"/>
        </w:rPr>
        <w:t xml:space="preserve">is </w:t>
      </w:r>
      <w:r w:rsidR="00547E1A" w:rsidRPr="00683B07">
        <w:rPr>
          <w:rFonts w:ascii="Book Antiqua" w:hAnsi="Book Antiqua"/>
        </w:rPr>
        <w:t xml:space="preserve">hard </w:t>
      </w:r>
      <w:r w:rsidR="002F0E3F" w:rsidRPr="00683B07">
        <w:rPr>
          <w:rFonts w:ascii="Book Antiqua" w:hAnsi="Book Antiqua"/>
        </w:rPr>
        <w:t xml:space="preserve">work </w:t>
      </w:r>
      <w:r w:rsidR="00547E1A" w:rsidRPr="00683B07">
        <w:rPr>
          <w:rFonts w:ascii="Book Antiqua" w:hAnsi="Book Antiqua"/>
        </w:rPr>
        <w:t xml:space="preserve">and </w:t>
      </w:r>
      <w:r w:rsidR="00BD165C" w:rsidRPr="00683B07">
        <w:rPr>
          <w:rFonts w:ascii="Book Antiqua" w:hAnsi="Book Antiqua"/>
        </w:rPr>
        <w:t xml:space="preserve">it </w:t>
      </w:r>
      <w:r w:rsidR="00547E1A" w:rsidRPr="00683B07">
        <w:rPr>
          <w:rFonts w:ascii="Book Antiqua" w:hAnsi="Book Antiqua"/>
        </w:rPr>
        <w:t>requires community</w:t>
      </w:r>
      <w:r w:rsidR="002F0E3F" w:rsidRPr="00683B07">
        <w:rPr>
          <w:rFonts w:ascii="Book Antiqua" w:hAnsi="Book Antiqua"/>
        </w:rPr>
        <w:t xml:space="preserve"> to build the kinds of power that will make significant changes, and we all need support systems to have the persistence needed to keep up our work when it gets tough.</w:t>
      </w:r>
    </w:p>
    <w:p w14:paraId="7B07305C" w14:textId="77777777" w:rsidR="00CB7DDB" w:rsidRPr="00683B07" w:rsidRDefault="00CB7DDB" w:rsidP="00CF6CD9">
      <w:pPr>
        <w:rPr>
          <w:rFonts w:ascii="Book Antiqua" w:hAnsi="Book Antiqua"/>
        </w:rPr>
      </w:pPr>
    </w:p>
    <w:p w14:paraId="350934DB" w14:textId="0D3310DA" w:rsidR="00CF6CD9" w:rsidRPr="00683B07" w:rsidRDefault="00CF6CD9" w:rsidP="00CF6CD9">
      <w:pPr>
        <w:rPr>
          <w:rFonts w:ascii="Book Antiqua" w:hAnsi="Book Antiqua"/>
        </w:rPr>
      </w:pPr>
      <w:r w:rsidRPr="00683B07">
        <w:rPr>
          <w:rFonts w:ascii="Book Antiqua" w:hAnsi="Book Antiqua"/>
        </w:rPr>
        <w:t xml:space="preserve">One organizing slogan I like is “to change everything start anywhere.” Everywhere we </w:t>
      </w:r>
      <w:proofErr w:type="gramStart"/>
      <w:r w:rsidRPr="00683B07">
        <w:rPr>
          <w:rFonts w:ascii="Book Antiqua" w:hAnsi="Book Antiqua"/>
        </w:rPr>
        <w:t>turn</w:t>
      </w:r>
      <w:r w:rsidR="002F0E3F" w:rsidRPr="00683B07">
        <w:rPr>
          <w:rFonts w:ascii="Book Antiqua" w:hAnsi="Book Antiqua"/>
        </w:rPr>
        <w:t>,</w:t>
      </w:r>
      <w:proofErr w:type="gramEnd"/>
      <w:r w:rsidRPr="00683B07">
        <w:rPr>
          <w:rFonts w:ascii="Book Antiqua" w:hAnsi="Book Antiqua"/>
        </w:rPr>
        <w:t xml:space="preserve"> there are institutions that are enabling the extractive economy</w:t>
      </w:r>
      <w:r w:rsidR="002F0E3F" w:rsidRPr="00683B07">
        <w:rPr>
          <w:rFonts w:ascii="Book Antiqua" w:hAnsi="Book Antiqua"/>
        </w:rPr>
        <w:t xml:space="preserve">. Everywhere we turn </w:t>
      </w:r>
      <w:r w:rsidRPr="00683B07">
        <w:rPr>
          <w:rFonts w:ascii="Book Antiqua" w:hAnsi="Book Antiqua"/>
        </w:rPr>
        <w:t xml:space="preserve">there is work being done to build a just and sustainable </w:t>
      </w:r>
      <w:proofErr w:type="gramStart"/>
      <w:r w:rsidRPr="00683B07">
        <w:rPr>
          <w:rFonts w:ascii="Book Antiqua" w:hAnsi="Book Antiqua"/>
        </w:rPr>
        <w:t>world.</w:t>
      </w:r>
      <w:proofErr w:type="gramEnd"/>
      <w:r w:rsidRPr="00683B07">
        <w:rPr>
          <w:rFonts w:ascii="Book Antiqua" w:hAnsi="Book Antiqua"/>
        </w:rPr>
        <w:t xml:space="preserve"> Find your people and dig in where it seems the most productive and joyful to you. </w:t>
      </w:r>
    </w:p>
    <w:p w14:paraId="19911D05" w14:textId="77777777" w:rsidR="00CF6CD9" w:rsidRPr="00683B07" w:rsidRDefault="00CF6CD9" w:rsidP="00CF6CD9">
      <w:pPr>
        <w:rPr>
          <w:rFonts w:ascii="Book Antiqua" w:hAnsi="Book Antiqua"/>
        </w:rPr>
      </w:pPr>
    </w:p>
    <w:p w14:paraId="62363B7F" w14:textId="2423B863" w:rsidR="00CF6CD9" w:rsidRPr="00683B07" w:rsidRDefault="00CF6CD9" w:rsidP="00CF6CD9">
      <w:pPr>
        <w:rPr>
          <w:rFonts w:ascii="Book Antiqua" w:hAnsi="Book Antiqua"/>
        </w:rPr>
      </w:pPr>
      <w:r w:rsidRPr="00683B07">
        <w:rPr>
          <w:rFonts w:ascii="Book Antiqua" w:hAnsi="Book Antiqua"/>
        </w:rPr>
        <w:t xml:space="preserve">Much of the exciting climate justice action is happening now is at the level of state and local policies. This is an area that most people </w:t>
      </w:r>
      <w:proofErr w:type="gramStart"/>
      <w:r w:rsidRPr="00683B07">
        <w:rPr>
          <w:rFonts w:ascii="Book Antiqua" w:hAnsi="Book Antiqua"/>
        </w:rPr>
        <w:t>don’t</w:t>
      </w:r>
      <w:proofErr w:type="gramEnd"/>
      <w:r w:rsidRPr="00683B07">
        <w:rPr>
          <w:rFonts w:ascii="Book Antiqua" w:hAnsi="Book Antiqua"/>
        </w:rPr>
        <w:t xml:space="preserve"> know much about and that many people are cynical about because it has rarely been a fruitful place for grassroots activism</w:t>
      </w:r>
      <w:r w:rsidR="002F0E3F" w:rsidRPr="00683B07">
        <w:rPr>
          <w:rFonts w:ascii="Book Antiqua" w:hAnsi="Book Antiqua"/>
        </w:rPr>
        <w:t xml:space="preserve"> in the recent past.</w:t>
      </w:r>
      <w:r w:rsidRPr="00683B07">
        <w:rPr>
          <w:rFonts w:ascii="Book Antiqua" w:hAnsi="Book Antiqua"/>
        </w:rPr>
        <w:t xml:space="preserve"> </w:t>
      </w:r>
      <w:proofErr w:type="gramStart"/>
      <w:r w:rsidRPr="00683B07">
        <w:rPr>
          <w:rFonts w:ascii="Book Antiqua" w:hAnsi="Book Antiqua"/>
        </w:rPr>
        <w:t>But</w:t>
      </w:r>
      <w:proofErr w:type="gramEnd"/>
      <w:r w:rsidRPr="00683B07">
        <w:rPr>
          <w:rFonts w:ascii="Book Antiqua" w:hAnsi="Book Antiqua"/>
        </w:rPr>
        <w:t xml:space="preserve"> we are in a very special moment where this work is crucial and where it is possible to make a real significant difference</w:t>
      </w:r>
      <w:r w:rsidR="00683B07" w:rsidRPr="00683B07">
        <w:rPr>
          <w:rFonts w:ascii="Book Antiqua" w:hAnsi="Book Antiqua"/>
        </w:rPr>
        <w:t xml:space="preserve"> through legislation at a variety of levels. </w:t>
      </w:r>
      <w:r w:rsidRPr="00683B07">
        <w:rPr>
          <w:rFonts w:ascii="Book Antiqua" w:hAnsi="Book Antiqua"/>
        </w:rPr>
        <w:t>In every state in the U</w:t>
      </w:r>
      <w:r w:rsidRPr="00683B07">
        <w:rPr>
          <w:rFonts w:ascii="Book Antiqua" w:hAnsi="Book Antiqua"/>
        </w:rPr>
        <w:t>S,</w:t>
      </w:r>
      <w:r w:rsidRPr="00683B07">
        <w:rPr>
          <w:rFonts w:ascii="Book Antiqua" w:hAnsi="Book Antiqua"/>
        </w:rPr>
        <w:t xml:space="preserve"> and in most countries in the world, there are is </w:t>
      </w:r>
      <w:r w:rsidRPr="00683B07">
        <w:rPr>
          <w:rFonts w:ascii="Book Antiqua" w:hAnsi="Book Antiqua"/>
        </w:rPr>
        <w:t xml:space="preserve">local and regional </w:t>
      </w:r>
      <w:r w:rsidRPr="00683B07">
        <w:rPr>
          <w:rFonts w:ascii="Book Antiqua" w:hAnsi="Book Antiqua"/>
        </w:rPr>
        <w:t xml:space="preserve">level legislation that needs to </w:t>
      </w:r>
      <w:proofErr w:type="gramStart"/>
      <w:r w:rsidRPr="00683B07">
        <w:rPr>
          <w:rFonts w:ascii="Book Antiqua" w:hAnsi="Book Antiqua"/>
        </w:rPr>
        <w:t>be supported</w:t>
      </w:r>
      <w:proofErr w:type="gramEnd"/>
      <w:r w:rsidRPr="00683B07">
        <w:rPr>
          <w:rFonts w:ascii="Book Antiqua" w:hAnsi="Book Antiqua"/>
        </w:rPr>
        <w:t>, or that needs to be opposed, and there are groups to join to do that work</w:t>
      </w:r>
      <w:r w:rsidR="00BD165C" w:rsidRPr="00683B07">
        <w:rPr>
          <w:rFonts w:ascii="Book Antiqua" w:hAnsi="Book Antiqua"/>
        </w:rPr>
        <w:t xml:space="preserve"> with</w:t>
      </w:r>
      <w:r w:rsidRPr="00683B07">
        <w:rPr>
          <w:rFonts w:ascii="Book Antiqua" w:hAnsi="Book Antiqua"/>
        </w:rPr>
        <w:t xml:space="preserve">. </w:t>
      </w:r>
    </w:p>
    <w:p w14:paraId="559556F8" w14:textId="77777777" w:rsidR="00CF6CD9" w:rsidRPr="00683B07" w:rsidRDefault="00CF6CD9" w:rsidP="00CF6CD9">
      <w:pPr>
        <w:rPr>
          <w:rFonts w:ascii="Book Antiqua" w:hAnsi="Book Antiqua"/>
        </w:rPr>
      </w:pPr>
    </w:p>
    <w:p w14:paraId="41C4CEEB" w14:textId="77777777" w:rsidR="00683B07" w:rsidRDefault="00683B07" w:rsidP="00CB7DDB">
      <w:pPr>
        <w:rPr>
          <w:rFonts w:ascii="Book Antiqua" w:hAnsi="Book Antiqua"/>
        </w:rPr>
      </w:pPr>
    </w:p>
    <w:p w14:paraId="41D4BB75" w14:textId="77777777" w:rsidR="00683B07" w:rsidRDefault="00683B07" w:rsidP="00CB7DDB">
      <w:pPr>
        <w:rPr>
          <w:rFonts w:ascii="Book Antiqua" w:hAnsi="Book Antiqua"/>
        </w:rPr>
      </w:pPr>
    </w:p>
    <w:p w14:paraId="3CDC1696" w14:textId="77777777" w:rsidR="00683B07" w:rsidRDefault="00683B07" w:rsidP="00CB7DDB">
      <w:pPr>
        <w:rPr>
          <w:rFonts w:ascii="Book Antiqua" w:hAnsi="Book Antiqua"/>
        </w:rPr>
      </w:pPr>
    </w:p>
    <w:p w14:paraId="647DD808" w14:textId="77777777" w:rsidR="00683B07" w:rsidRDefault="00683B07" w:rsidP="00CB7DDB">
      <w:pPr>
        <w:rPr>
          <w:rFonts w:ascii="Book Antiqua" w:hAnsi="Book Antiqua"/>
        </w:rPr>
      </w:pPr>
    </w:p>
    <w:p w14:paraId="7F888011" w14:textId="77777777" w:rsidR="00683B07" w:rsidRDefault="00683B07" w:rsidP="00CB7DDB">
      <w:pPr>
        <w:rPr>
          <w:rFonts w:ascii="Book Antiqua" w:hAnsi="Book Antiqua"/>
        </w:rPr>
      </w:pPr>
    </w:p>
    <w:p w14:paraId="28BCA566" w14:textId="77777777" w:rsidR="00683B07" w:rsidRDefault="00683B07" w:rsidP="00CB7DDB">
      <w:pPr>
        <w:rPr>
          <w:rFonts w:ascii="Book Antiqua" w:hAnsi="Book Antiqua"/>
        </w:rPr>
      </w:pPr>
    </w:p>
    <w:p w14:paraId="7BDB46F5" w14:textId="77777777" w:rsidR="00683B07" w:rsidRDefault="00683B07" w:rsidP="00CB7DDB">
      <w:pPr>
        <w:rPr>
          <w:rFonts w:ascii="Book Antiqua" w:hAnsi="Book Antiqua"/>
        </w:rPr>
      </w:pPr>
    </w:p>
    <w:p w14:paraId="46A60902" w14:textId="68220308" w:rsidR="00A741C5" w:rsidRPr="00683B07" w:rsidRDefault="002F0E3F" w:rsidP="00CB7DDB">
      <w:pPr>
        <w:rPr>
          <w:rFonts w:ascii="Book Antiqua" w:hAnsi="Book Antiqua"/>
        </w:rPr>
      </w:pPr>
      <w:r w:rsidRPr="00683B07">
        <w:rPr>
          <w:rFonts w:ascii="Book Antiqua" w:hAnsi="Book Antiqua"/>
        </w:rPr>
        <w:lastRenderedPageBreak/>
        <w:t xml:space="preserve">The organizations below are not all climate justice organizations. </w:t>
      </w:r>
      <w:proofErr w:type="gramStart"/>
      <w:r w:rsidRPr="00683B07">
        <w:rPr>
          <w:rFonts w:ascii="Book Antiqua" w:hAnsi="Book Antiqua"/>
        </w:rPr>
        <w:t>But</w:t>
      </w:r>
      <w:proofErr w:type="gramEnd"/>
      <w:r w:rsidRPr="00683B07">
        <w:rPr>
          <w:rFonts w:ascii="Book Antiqua" w:hAnsi="Book Antiqua"/>
        </w:rPr>
        <w:t xml:space="preserve"> you can bring a climate justice perspective to the work you do in any of them by paying attention to the entrenched forms of racial, class, and gender power that are blocking change and causing disproportionate harm. </w:t>
      </w:r>
      <w:r w:rsidR="00CB7DDB" w:rsidRPr="00683B07">
        <w:rPr>
          <w:rFonts w:ascii="Book Antiqua" w:hAnsi="Book Antiqua"/>
        </w:rPr>
        <w:t xml:space="preserve">Many organizations </w:t>
      </w:r>
      <w:r w:rsidRPr="00683B07">
        <w:rPr>
          <w:rFonts w:ascii="Book Antiqua" w:hAnsi="Book Antiqua"/>
        </w:rPr>
        <w:t xml:space="preserve">have </w:t>
      </w:r>
      <w:r w:rsidR="00CB7DDB" w:rsidRPr="00683B07">
        <w:rPr>
          <w:rFonts w:ascii="Book Antiqua" w:hAnsi="Book Antiqua"/>
        </w:rPr>
        <w:t xml:space="preserve">national or transnational structures that allow </w:t>
      </w:r>
      <w:r w:rsidR="00BD165C" w:rsidRPr="00683B07">
        <w:rPr>
          <w:rFonts w:ascii="Book Antiqua" w:hAnsi="Book Antiqua"/>
        </w:rPr>
        <w:t xml:space="preserve">people </w:t>
      </w:r>
      <w:r w:rsidRPr="00683B07">
        <w:rPr>
          <w:rFonts w:ascii="Book Antiqua" w:hAnsi="Book Antiqua"/>
        </w:rPr>
        <w:t xml:space="preserve">to </w:t>
      </w:r>
      <w:r w:rsidR="00BD165C" w:rsidRPr="00683B07">
        <w:rPr>
          <w:rFonts w:ascii="Book Antiqua" w:hAnsi="Book Antiqua"/>
        </w:rPr>
        <w:t>form local hubs</w:t>
      </w:r>
      <w:r w:rsidRPr="00683B07">
        <w:rPr>
          <w:rFonts w:ascii="Book Antiqua" w:hAnsi="Book Antiqua"/>
        </w:rPr>
        <w:t>, while being part of a larger loosely coordinated strategy</w:t>
      </w:r>
      <w:r w:rsidR="00BD165C" w:rsidRPr="00683B07">
        <w:rPr>
          <w:rFonts w:ascii="Book Antiqua" w:hAnsi="Book Antiqua"/>
        </w:rPr>
        <w:t>.</w:t>
      </w:r>
    </w:p>
    <w:p w14:paraId="4F22BAFF" w14:textId="6B4CCEBB" w:rsidR="00CB7DDB" w:rsidRPr="00683B07" w:rsidRDefault="00A741C5" w:rsidP="00683B07">
      <w:pPr>
        <w:pStyle w:val="ListParagraph"/>
        <w:numPr>
          <w:ilvl w:val="0"/>
          <w:numId w:val="1"/>
        </w:numPr>
        <w:rPr>
          <w:rFonts w:ascii="Book Antiqua" w:hAnsi="Book Antiqua"/>
        </w:rPr>
      </w:pPr>
      <w:r w:rsidRPr="00683B07">
        <w:rPr>
          <w:rFonts w:ascii="Book Antiqua" w:hAnsi="Book Antiqua"/>
        </w:rPr>
        <w:t xml:space="preserve">For young people </w:t>
      </w:r>
      <w:r w:rsidR="00CB7DDB" w:rsidRPr="00683B07">
        <w:rPr>
          <w:rFonts w:ascii="Book Antiqua" w:hAnsi="Book Antiqua"/>
        </w:rPr>
        <w:t xml:space="preserve">you can join </w:t>
      </w:r>
      <w:hyperlink r:id="rId5" w:history="1">
        <w:r w:rsidR="00CB7DDB" w:rsidRPr="00683B07">
          <w:rPr>
            <w:rStyle w:val="Hyperlink"/>
            <w:rFonts w:ascii="Book Antiqua" w:hAnsi="Book Antiqua"/>
          </w:rPr>
          <w:t>Earth Guardians</w:t>
        </w:r>
      </w:hyperlink>
      <w:r w:rsidR="00547E1A" w:rsidRPr="00683B07">
        <w:rPr>
          <w:rFonts w:ascii="Book Antiqua" w:hAnsi="Book Antiqua"/>
        </w:rPr>
        <w:t>,</w:t>
      </w:r>
      <w:r w:rsidR="00CB7DDB" w:rsidRPr="00683B07">
        <w:rPr>
          <w:rFonts w:ascii="Book Antiqua" w:hAnsi="Book Antiqua"/>
        </w:rPr>
        <w:t xml:space="preserve"> </w:t>
      </w:r>
      <w:hyperlink r:id="rId6" w:history="1">
        <w:r w:rsidR="00CB7DDB" w:rsidRPr="00683B07">
          <w:rPr>
            <w:rStyle w:val="Hyperlink"/>
            <w:rFonts w:ascii="Book Antiqua" w:hAnsi="Book Antiqua"/>
          </w:rPr>
          <w:t>Sunrise Movement</w:t>
        </w:r>
      </w:hyperlink>
      <w:r w:rsidR="00547E1A" w:rsidRPr="00683B07">
        <w:rPr>
          <w:rFonts w:ascii="Book Antiqua" w:hAnsi="Book Antiqua"/>
        </w:rPr>
        <w:t xml:space="preserve">, or </w:t>
      </w:r>
      <w:hyperlink r:id="rId7" w:history="1">
        <w:r w:rsidR="00547E1A" w:rsidRPr="00683B07">
          <w:rPr>
            <w:rStyle w:val="Hyperlink"/>
            <w:rFonts w:ascii="Book Antiqua" w:hAnsi="Book Antiqua"/>
          </w:rPr>
          <w:t>Youth Climate Strike</w:t>
        </w:r>
      </w:hyperlink>
      <w:r w:rsidR="00CB7DDB" w:rsidRPr="00683B07">
        <w:rPr>
          <w:rFonts w:ascii="Book Antiqua" w:hAnsi="Book Antiqua"/>
        </w:rPr>
        <w:t xml:space="preserve">. </w:t>
      </w:r>
    </w:p>
    <w:p w14:paraId="7FBFE7F9" w14:textId="303096B7" w:rsidR="00A741C5" w:rsidRPr="00683B07" w:rsidRDefault="00A741C5" w:rsidP="00683B07">
      <w:pPr>
        <w:pStyle w:val="ListParagraph"/>
        <w:numPr>
          <w:ilvl w:val="0"/>
          <w:numId w:val="1"/>
        </w:numPr>
        <w:rPr>
          <w:rFonts w:ascii="Book Antiqua" w:hAnsi="Book Antiqua"/>
        </w:rPr>
      </w:pPr>
      <w:r w:rsidRPr="00683B07">
        <w:rPr>
          <w:rFonts w:ascii="Book Antiqua" w:hAnsi="Book Antiqua"/>
        </w:rPr>
        <w:t xml:space="preserve">For those interested in direct action, you can join </w:t>
      </w:r>
      <w:hyperlink r:id="rId8" w:history="1">
        <w:r w:rsidRPr="00683B07">
          <w:rPr>
            <w:rStyle w:val="Hyperlink"/>
            <w:rFonts w:ascii="Book Antiqua" w:hAnsi="Book Antiqua"/>
          </w:rPr>
          <w:t>Extinction Rebellion</w:t>
        </w:r>
      </w:hyperlink>
      <w:r w:rsidR="002F0E3F" w:rsidRPr="00683B07">
        <w:rPr>
          <w:rFonts w:ascii="Book Antiqua" w:hAnsi="Book Antiqua"/>
        </w:rPr>
        <w:t>.</w:t>
      </w:r>
    </w:p>
    <w:p w14:paraId="47B59D74" w14:textId="7CA3BA57" w:rsidR="00A741C5" w:rsidRPr="00683B07" w:rsidRDefault="00547E1A" w:rsidP="00683B07">
      <w:pPr>
        <w:pStyle w:val="ListParagraph"/>
        <w:numPr>
          <w:ilvl w:val="0"/>
          <w:numId w:val="1"/>
        </w:numPr>
        <w:rPr>
          <w:rFonts w:ascii="Book Antiqua" w:hAnsi="Book Antiqua"/>
        </w:rPr>
      </w:pPr>
      <w:hyperlink r:id="rId9" w:history="1">
        <w:r w:rsidR="00A741C5" w:rsidRPr="00683B07">
          <w:rPr>
            <w:rStyle w:val="Hyperlink"/>
            <w:rFonts w:ascii="Book Antiqua" w:hAnsi="Book Antiqua"/>
          </w:rPr>
          <w:t>350</w:t>
        </w:r>
        <w:proofErr w:type="gramStart"/>
        <w:r w:rsidR="00A741C5" w:rsidRPr="00683B07">
          <w:rPr>
            <w:rStyle w:val="Hyperlink"/>
            <w:rFonts w:ascii="Book Antiqua" w:hAnsi="Book Antiqua"/>
          </w:rPr>
          <w:t>.org</w:t>
        </w:r>
        <w:proofErr w:type="gramEnd"/>
      </w:hyperlink>
      <w:r w:rsidR="00A741C5" w:rsidRPr="00683B07">
        <w:rPr>
          <w:rFonts w:ascii="Book Antiqua" w:hAnsi="Book Antiqua"/>
        </w:rPr>
        <w:t xml:space="preserve"> has groups all around the world and they focus a lot on policy shifts</w:t>
      </w:r>
      <w:r w:rsidR="002F0E3F" w:rsidRPr="00683B07">
        <w:rPr>
          <w:rFonts w:ascii="Book Antiqua" w:hAnsi="Book Antiqua"/>
        </w:rPr>
        <w:t>.</w:t>
      </w:r>
    </w:p>
    <w:p w14:paraId="76E45793" w14:textId="3A89F2E4" w:rsidR="00A741C5" w:rsidRPr="00683B07" w:rsidRDefault="00547E1A" w:rsidP="00683B07">
      <w:pPr>
        <w:pStyle w:val="ListParagraph"/>
        <w:numPr>
          <w:ilvl w:val="0"/>
          <w:numId w:val="1"/>
        </w:numPr>
        <w:rPr>
          <w:rFonts w:ascii="Book Antiqua" w:hAnsi="Book Antiqua"/>
        </w:rPr>
      </w:pPr>
      <w:hyperlink r:id="rId10" w:history="1">
        <w:r w:rsidR="00A741C5" w:rsidRPr="00683B07">
          <w:rPr>
            <w:rStyle w:val="Hyperlink"/>
            <w:rFonts w:ascii="Book Antiqua" w:hAnsi="Book Antiqua"/>
          </w:rPr>
          <w:t>Fridays for the Future</w:t>
        </w:r>
      </w:hyperlink>
      <w:r w:rsidR="00A741C5" w:rsidRPr="00683B07">
        <w:rPr>
          <w:rFonts w:ascii="Book Antiqua" w:hAnsi="Book Antiqua"/>
        </w:rPr>
        <w:t xml:space="preserve"> doe</w:t>
      </w:r>
      <w:r w:rsidR="002F0E3F" w:rsidRPr="00683B07">
        <w:rPr>
          <w:rFonts w:ascii="Book Antiqua" w:hAnsi="Book Antiqua"/>
        </w:rPr>
        <w:t xml:space="preserve">s </w:t>
      </w:r>
      <w:r w:rsidR="00A741C5" w:rsidRPr="00683B07">
        <w:rPr>
          <w:rFonts w:ascii="Book Antiqua" w:hAnsi="Book Antiqua"/>
        </w:rPr>
        <w:t>street actions</w:t>
      </w:r>
      <w:r w:rsidRPr="00683B07">
        <w:rPr>
          <w:rFonts w:ascii="Book Antiqua" w:hAnsi="Book Antiqua"/>
        </w:rPr>
        <w:t xml:space="preserve"> in the US</w:t>
      </w:r>
      <w:r w:rsidR="00BD165C" w:rsidRPr="00683B07">
        <w:rPr>
          <w:rFonts w:ascii="Book Antiqua" w:hAnsi="Book Antiqua"/>
        </w:rPr>
        <w:t>.</w:t>
      </w:r>
    </w:p>
    <w:p w14:paraId="0125BD94" w14:textId="4D4A1555" w:rsidR="00A741C5" w:rsidRPr="00683B07" w:rsidRDefault="00547E1A" w:rsidP="00683B07">
      <w:pPr>
        <w:pStyle w:val="ListParagraph"/>
        <w:numPr>
          <w:ilvl w:val="0"/>
          <w:numId w:val="1"/>
        </w:numPr>
        <w:rPr>
          <w:rFonts w:ascii="Book Antiqua" w:hAnsi="Book Antiqua"/>
        </w:rPr>
      </w:pPr>
      <w:hyperlink r:id="rId11" w:history="1">
        <w:r w:rsidR="00A741C5" w:rsidRPr="00683B07">
          <w:rPr>
            <w:rStyle w:val="Hyperlink"/>
            <w:rFonts w:ascii="Book Antiqua" w:hAnsi="Book Antiqua"/>
          </w:rPr>
          <w:t>Stop the Money Pipeline</w:t>
        </w:r>
      </w:hyperlink>
      <w:r w:rsidR="00A741C5" w:rsidRPr="00683B07">
        <w:rPr>
          <w:rFonts w:ascii="Book Antiqua" w:hAnsi="Book Antiqua"/>
        </w:rPr>
        <w:t xml:space="preserve"> is calling for direct action to confront banks and other financial institutions to get them to end financing for fossil fuels. </w:t>
      </w:r>
    </w:p>
    <w:p w14:paraId="4C74733B" w14:textId="77777777" w:rsidR="00BD165C" w:rsidRPr="00683B07" w:rsidRDefault="00BD165C" w:rsidP="00683B07">
      <w:pPr>
        <w:pStyle w:val="ListParagraph"/>
        <w:numPr>
          <w:ilvl w:val="0"/>
          <w:numId w:val="1"/>
        </w:numPr>
        <w:rPr>
          <w:rFonts w:ascii="Book Antiqua" w:hAnsi="Book Antiqua"/>
        </w:rPr>
      </w:pPr>
      <w:hyperlink r:id="rId12" w:history="1">
        <w:r w:rsidRPr="00683B07">
          <w:rPr>
            <w:rStyle w:val="Hyperlink"/>
            <w:rFonts w:ascii="Book Antiqua" w:hAnsi="Book Antiqua"/>
          </w:rPr>
          <w:t>Third Act</w:t>
        </w:r>
      </w:hyperlink>
      <w:r w:rsidRPr="00683B07">
        <w:rPr>
          <w:rFonts w:ascii="Book Antiqua" w:hAnsi="Book Antiqua"/>
        </w:rPr>
        <w:t xml:space="preserve"> is a US based organization targeted to people over 60 that focuses on the pressuring the worst banks to stop funding fossil fuel companies.  </w:t>
      </w:r>
    </w:p>
    <w:p w14:paraId="1FE68A78" w14:textId="5312AEBD" w:rsidR="00A741C5" w:rsidRPr="00683B07" w:rsidRDefault="00547E1A" w:rsidP="00683B07">
      <w:pPr>
        <w:pStyle w:val="ListParagraph"/>
        <w:numPr>
          <w:ilvl w:val="0"/>
          <w:numId w:val="1"/>
        </w:numPr>
        <w:rPr>
          <w:rFonts w:ascii="Book Antiqua" w:hAnsi="Book Antiqua"/>
        </w:rPr>
      </w:pPr>
      <w:r w:rsidRPr="00683B07">
        <w:rPr>
          <w:rFonts w:ascii="Book Antiqua" w:hAnsi="Book Antiqua"/>
        </w:rPr>
        <w:t xml:space="preserve">An organization that </w:t>
      </w:r>
      <w:proofErr w:type="gramStart"/>
      <w:r w:rsidRPr="00683B07">
        <w:rPr>
          <w:rFonts w:ascii="Book Antiqua" w:hAnsi="Book Antiqua"/>
        </w:rPr>
        <w:t>is focused</w:t>
      </w:r>
      <w:proofErr w:type="gramEnd"/>
      <w:r w:rsidRPr="00683B07">
        <w:rPr>
          <w:rFonts w:ascii="Book Antiqua" w:hAnsi="Book Antiqua"/>
        </w:rPr>
        <w:t xml:space="preserve"> on policy change in the US is </w:t>
      </w:r>
      <w:hyperlink r:id="rId13" w:history="1">
        <w:r w:rsidRPr="00683B07">
          <w:rPr>
            <w:rStyle w:val="Hyperlink"/>
            <w:rFonts w:ascii="Book Antiqua" w:hAnsi="Book Antiqua"/>
          </w:rPr>
          <w:t>The Climate Reality Project</w:t>
        </w:r>
      </w:hyperlink>
      <w:r w:rsidR="002F0E3F" w:rsidRPr="00683B07">
        <w:rPr>
          <w:rFonts w:ascii="Book Antiqua" w:hAnsi="Book Antiqua"/>
        </w:rPr>
        <w:t>.</w:t>
      </w:r>
    </w:p>
    <w:p w14:paraId="7654D574" w14:textId="5937D5DD" w:rsidR="00BD165C" w:rsidRPr="00683B07" w:rsidRDefault="00BD165C" w:rsidP="00683B07">
      <w:pPr>
        <w:pStyle w:val="ListParagraph"/>
        <w:numPr>
          <w:ilvl w:val="0"/>
          <w:numId w:val="1"/>
        </w:numPr>
        <w:rPr>
          <w:rFonts w:ascii="Book Antiqua" w:hAnsi="Book Antiqua"/>
        </w:rPr>
      </w:pPr>
      <w:r w:rsidRPr="00683B07">
        <w:rPr>
          <w:rFonts w:ascii="Book Antiqua" w:hAnsi="Book Antiqua"/>
        </w:rPr>
        <w:t xml:space="preserve">Wherever you live there is probably a public pension system you can help pressure to divest. Please reach out to me directly if you are interest in this, as this is my own main form of organizing. </w:t>
      </w:r>
    </w:p>
    <w:p w14:paraId="058F3BE6" w14:textId="034C911D" w:rsidR="002F0E3F" w:rsidRPr="00683B07" w:rsidRDefault="002F0E3F" w:rsidP="00A741C5">
      <w:pPr>
        <w:pStyle w:val="ListParagraph"/>
        <w:numPr>
          <w:ilvl w:val="0"/>
          <w:numId w:val="1"/>
        </w:numPr>
        <w:rPr>
          <w:rFonts w:ascii="Book Antiqua" w:hAnsi="Book Antiqua"/>
        </w:rPr>
      </w:pPr>
      <w:r w:rsidRPr="00683B07">
        <w:rPr>
          <w:rFonts w:ascii="Book Antiqua" w:hAnsi="Book Antiqua"/>
        </w:rPr>
        <w:t xml:space="preserve">If you are in a union, you can get active in it and work to ensure it is doing all it can for the climate. </w:t>
      </w:r>
    </w:p>
    <w:p w14:paraId="43C52360" w14:textId="51E570E3" w:rsidR="00A741C5" w:rsidRPr="00683B07" w:rsidRDefault="00A741C5" w:rsidP="00683B07">
      <w:pPr>
        <w:pStyle w:val="ListParagraph"/>
        <w:numPr>
          <w:ilvl w:val="0"/>
          <w:numId w:val="1"/>
        </w:numPr>
        <w:rPr>
          <w:rFonts w:ascii="Book Antiqua" w:hAnsi="Book Antiqua"/>
        </w:rPr>
      </w:pPr>
      <w:r w:rsidRPr="00683B07">
        <w:rPr>
          <w:rFonts w:ascii="Book Antiqua" w:hAnsi="Book Antiqua"/>
        </w:rPr>
        <w:t>There are many organizations working on shifting how the places we live function</w:t>
      </w:r>
      <w:r w:rsidR="002F0E3F" w:rsidRPr="00683B07">
        <w:rPr>
          <w:rFonts w:ascii="Book Antiqua" w:hAnsi="Book Antiqua"/>
        </w:rPr>
        <w:t>.</w:t>
      </w:r>
      <w:r w:rsidRPr="00683B07">
        <w:rPr>
          <w:rFonts w:ascii="Book Antiqua" w:hAnsi="Book Antiqua"/>
        </w:rPr>
        <w:t xml:space="preserve"> Many organizations fighting for better biking go under the name Critical Mass</w:t>
      </w:r>
      <w:r w:rsidR="002F0E3F" w:rsidRPr="00683B07">
        <w:rPr>
          <w:rFonts w:ascii="Book Antiqua" w:hAnsi="Book Antiqua"/>
        </w:rPr>
        <w:t xml:space="preserve"> </w:t>
      </w:r>
      <w:hyperlink r:id="rId14" w:history="1">
        <w:proofErr w:type="gramStart"/>
        <w:r w:rsidRPr="00683B07">
          <w:rPr>
            <w:rStyle w:val="Hyperlink"/>
            <w:rFonts w:ascii="Book Antiqua" w:hAnsi="Book Antiqua"/>
          </w:rPr>
          <w:t>The</w:t>
        </w:r>
        <w:proofErr w:type="gramEnd"/>
        <w:r w:rsidRPr="00683B07">
          <w:rPr>
            <w:rStyle w:val="Hyperlink"/>
            <w:rFonts w:ascii="Book Antiqua" w:hAnsi="Book Antiqua"/>
          </w:rPr>
          <w:t xml:space="preserve"> Mayor’s Institute on City Design</w:t>
        </w:r>
      </w:hyperlink>
      <w:r w:rsidRPr="00683B07">
        <w:rPr>
          <w:rFonts w:ascii="Book Antiqua" w:hAnsi="Book Antiqua"/>
        </w:rPr>
        <w:t xml:space="preserve"> has great resources on projects to try to make happen where you live</w:t>
      </w:r>
      <w:r w:rsidR="002F0E3F" w:rsidRPr="00683B07">
        <w:rPr>
          <w:rFonts w:ascii="Book Antiqua" w:hAnsi="Book Antiqua"/>
        </w:rPr>
        <w:t xml:space="preserve">. </w:t>
      </w:r>
    </w:p>
    <w:p w14:paraId="25BD993F" w14:textId="630A45C5" w:rsidR="00A741C5" w:rsidRPr="00683B07" w:rsidRDefault="00A741C5">
      <w:pPr>
        <w:rPr>
          <w:rFonts w:ascii="Book Antiqua" w:hAnsi="Book Antiqua"/>
        </w:rPr>
      </w:pPr>
    </w:p>
    <w:p w14:paraId="1C23853D" w14:textId="05469CBB" w:rsidR="00683B07" w:rsidRPr="00683B07" w:rsidRDefault="00683B07">
      <w:pPr>
        <w:rPr>
          <w:rFonts w:ascii="Book Antiqua" w:hAnsi="Book Antiqua"/>
        </w:rPr>
      </w:pPr>
      <w:r w:rsidRPr="00683B07">
        <w:rPr>
          <w:rFonts w:ascii="Book Antiqua" w:hAnsi="Book Antiqua"/>
        </w:rPr>
        <w:t xml:space="preserve">For more on these issues you can read my book </w:t>
      </w:r>
      <w:hyperlink r:id="rId15" w:history="1">
        <w:r w:rsidRPr="00683B07">
          <w:rPr>
            <w:rStyle w:val="Hyperlink"/>
            <w:rFonts w:ascii="Book Antiqua" w:hAnsi="Book Antiqua"/>
            <w:i/>
          </w:rPr>
          <w:t>The Sea Is Rising and So Are We: A Climate Justice Handbook</w:t>
        </w:r>
      </w:hyperlink>
      <w:bookmarkStart w:id="0" w:name="_GoBack"/>
      <w:bookmarkEnd w:id="0"/>
      <w:r w:rsidRPr="00683B07">
        <w:rPr>
          <w:rFonts w:ascii="Book Antiqua" w:hAnsi="Book Antiqua"/>
        </w:rPr>
        <w:t xml:space="preserve"> (2020 PM Press).</w:t>
      </w:r>
    </w:p>
    <w:p w14:paraId="19B736FB" w14:textId="53D0E092" w:rsidR="00683B07" w:rsidRPr="00683B07" w:rsidRDefault="00683B07">
      <w:pPr>
        <w:rPr>
          <w:rFonts w:ascii="Book Antiqua" w:hAnsi="Book Antiqua"/>
        </w:rPr>
      </w:pPr>
      <w:r w:rsidRPr="00683B07">
        <w:rPr>
          <w:rFonts w:ascii="Book Antiqua" w:hAnsi="Book Antiqua"/>
        </w:rPr>
        <w:t xml:space="preserve">Please write to me if you have suggestions for this sheet. Kaufman.cynthia13@gmail.com </w:t>
      </w:r>
    </w:p>
    <w:sectPr w:rsidR="00683B07" w:rsidRPr="00683B07" w:rsidSect="007775D2">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BD22E21"/>
    <w:multiLevelType w:val="hybridMultilevel"/>
    <w:tmpl w:val="56CE87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41C5"/>
    <w:rsid w:val="002F0E3F"/>
    <w:rsid w:val="003C6AE9"/>
    <w:rsid w:val="00547E1A"/>
    <w:rsid w:val="005664A9"/>
    <w:rsid w:val="00683B07"/>
    <w:rsid w:val="00A741C5"/>
    <w:rsid w:val="00BD165C"/>
    <w:rsid w:val="00CB7DDB"/>
    <w:rsid w:val="00CC0F31"/>
    <w:rsid w:val="00CF6CD9"/>
    <w:rsid w:val="00F17A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6087A5"/>
  <w15:chartTrackingRefBased/>
  <w15:docId w15:val="{E98D246B-122E-4872-A706-BE23C461BD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741C5"/>
    <w:pPr>
      <w:spacing w:after="0" w:line="240" w:lineRule="auto"/>
    </w:pPr>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741C5"/>
    <w:rPr>
      <w:color w:val="0563C1" w:themeColor="hyperlink"/>
      <w:u w:val="single"/>
    </w:rPr>
  </w:style>
  <w:style w:type="paragraph" w:styleId="ListParagraph">
    <w:name w:val="List Paragraph"/>
    <w:basedOn w:val="Normal"/>
    <w:uiPriority w:val="34"/>
    <w:qFormat/>
    <w:rsid w:val="00683B0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bellion.global/" TargetMode="External"/><Relationship Id="rId13" Type="http://schemas.openxmlformats.org/officeDocument/2006/relationships/hyperlink" Target="https://www.climaterealityproject.org/" TargetMode="External"/><Relationship Id="rId3" Type="http://schemas.openxmlformats.org/officeDocument/2006/relationships/settings" Target="settings.xml"/><Relationship Id="rId7" Type="http://schemas.openxmlformats.org/officeDocument/2006/relationships/hyperlink" Target="https://strikewithus.org/" TargetMode="External"/><Relationship Id="rId12" Type="http://schemas.openxmlformats.org/officeDocument/2006/relationships/hyperlink" Target="https://thirdact.org/"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www.sunrisemovement.org/" TargetMode="External"/><Relationship Id="rId11" Type="http://schemas.openxmlformats.org/officeDocument/2006/relationships/hyperlink" Target="https://stopthemoneypipeline.com/" TargetMode="External"/><Relationship Id="rId5" Type="http://schemas.openxmlformats.org/officeDocument/2006/relationships/hyperlink" Target="https://www.earthguardians.org/" TargetMode="External"/><Relationship Id="rId15" Type="http://schemas.openxmlformats.org/officeDocument/2006/relationships/hyperlink" Target="https://cynthiakaufman.net/the-sea-is-rising-and-so-are-we-a-climate-justice-handbook/" TargetMode="External"/><Relationship Id="rId10" Type="http://schemas.openxmlformats.org/officeDocument/2006/relationships/hyperlink" Target="https://fridaysforfuture.org/" TargetMode="External"/><Relationship Id="rId4" Type="http://schemas.openxmlformats.org/officeDocument/2006/relationships/webSettings" Target="webSettings.xml"/><Relationship Id="rId9" Type="http://schemas.openxmlformats.org/officeDocument/2006/relationships/hyperlink" Target="https://350.org/" TargetMode="External"/><Relationship Id="rId14" Type="http://schemas.openxmlformats.org/officeDocument/2006/relationships/hyperlink" Target="https://www.micd.org/resourc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672</Words>
  <Characters>3837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Cynthia Kaufman</dc:creator>
  <cp:keywords/>
  <dc:description/>
  <cp:lastModifiedBy>Cynthia Kaufman</cp:lastModifiedBy>
  <cp:revision>2</cp:revision>
  <dcterms:created xsi:type="dcterms:W3CDTF">2022-12-15T01:17:00Z</dcterms:created>
  <dcterms:modified xsi:type="dcterms:W3CDTF">2022-12-15T01:17:00Z</dcterms:modified>
</cp:coreProperties>
</file>